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किराये के मकान में रहने वाले राज्य कर्मचारी के लिए मकान किराया भत्ता प्राप्त करने हेतु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आवेदन पत्र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1. नाम</w:t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ab/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2. पद एवं विभाग जिसमें नियुक्त है</w:t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3. मकान मालिक का नाम एवं किराये के मकान का पूरा पता</w:t>
        <w:tab/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4. दिया जाने वाला मासिक किराया</w:t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5. नियमों के अन्तर्गत स्वीकृत मकान किराया भत्ते की रकम</w:t>
        <w:tab/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6. किराये के मकान को लेने की तारीख</w:t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jc w:val="left"/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प्रमाणित किया जाता है कि :-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(i) मैं नगरपालिका क्षेत्र / गांव </w:t>
      </w:r>
      <w:r w:rsidDel="00000000" w:rsidR="00000000" w:rsidRPr="00000000">
        <w:rPr>
          <w:rFonts w:ascii="Palanquin Dark" w:cs="Palanquin Dark" w:eastAsia="Palanquin Dark" w:hAnsi="Palanquin Dark"/>
          <w:sz w:val="18"/>
          <w:szCs w:val="18"/>
          <w:rtl w:val="0"/>
        </w:rPr>
        <w:t xml:space="preserve">______________________________________________में स्थित मकान में किराये पर रह रहा हूं।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(ii) मुझे सरकारी निवास स्थान नहीं मिला है।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(iii) जिस मकान का किराया भत्ता मांगा गया है, उसका कोई भी भाग न तो दूसरे को किराये पर दिया गया है और न ही मुझ पर पूरी तरह आश्रित अथवा मेरे कुटुम्ब के व्यक्तियों के अतिरिक्त उसमें कोई रहता है।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(iv) मेरी पत्नि / पति, मेरे नियुक्ति स्थान पर, न राज्य सेवा में हैं और न अन्य पब्लिक / प्राईवेट क्षेत्र में नियुक्ति पर है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अथवा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मेरी पत्नि/पति मेरे नियुक्ति के स्थान पर, राज्य सेवा में है या पब्लिक / प्राईवेट क्षेत्र में नियोजन में नियुक्ति पर है और वह राज्य सरकार / अन्य नियोजन से मकान किराया भत्ता नहीं ले रहा है।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(v) प्रमाणित किया जाता है कि मेरे अधीनस्थ मकान का वास्तव में दिया गया किराया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मुझे स्वीकृत किये गये मकान किराये से कम नहीं है / था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(vi)</w:t>
      </w:r>
      <w:r w:rsidDel="00000000" w:rsidR="00000000" w:rsidRPr="00000000">
        <w:rPr>
          <w:rFonts w:ascii="Palanquin Dark" w:cs="Palanquin Dark" w:eastAsia="Palanquin Dark" w:hAnsi="Palanquin Dark"/>
          <w:sz w:val="18"/>
          <w:szCs w:val="18"/>
          <w:rtl w:val="0"/>
        </w:rPr>
        <w:t xml:space="preserve">मेरी पत्नि/पति को केन्द्रीय सरकार / राज्य सरकार / एक ओटोनोमस पब्लिक अन्डरटेकिंग या अर्द्ध राजकीय संस्थान द्वारा उसी स्थान पर कौटुम्बिक निवास (फेमिली एकोमोडेशन) अलोट नहीं किया गया है।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दिनांक :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हस्ताक्षर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पद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64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विभाग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कार्यालयाध्यक्ष के कार्यालय में उपयोग हेतु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प्रमाणित किया जाता है :-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(1) मैंने मकान किराये भत्ते के मांग की जांच कर ली है और मुझे सन्तुष्टि है कि मांग नियमों के अनुकूल है। सरकार द्वारा स्वीकृत प्रमाण-पत्र राज्य कर्मचारी से प्राप्त कर लिये गये हैं।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(2) एतद्द्वारा मकान किराया भत्ता रूपये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sz w:val="18"/>
          <w:szCs w:val="18"/>
          <w:rtl w:val="0"/>
        </w:rPr>
        <w:t xml:space="preserve">______________________</w:t>
      </w: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का स्वीकृत किया जाता है।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दिनांक 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504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हस्ताक्षर कार्यालयाध्यक्ष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57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मय पद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Baloo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